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17.2 0129 beantwoorden schriftelijke vragen CDA betr 
              <text:s/>
              managementletter accountant 2014 en reactie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549,05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19-februari/20:30/Schriftelijke-vragen/17-2-0129-beantwoorden-schriftelijke-vragen-CDA-betr-managementletter-accountant-2014-en-reactie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17.1 0120 vragen CDA managementletter.pdf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7-1-0120-vragen-CDA-managementlet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35" meta:non-whitespace-character-count="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