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D.3 Quick scan alternatieven De Korf (t.b.v. uitwisseling 22-11)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D-3-Quick-scan-alternatieven-De-Korf-t-b-v-uitwisseling-22-1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D.2 brief college verwerken amendementen begroting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D-2-brief-college-verwerken-amendementen-begroting-2019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C.2 Burgercomité Ned. - Volksreferendum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urgercomite-Ned-Volksreferendum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C.1 schr. vragen fractie VVD - Japanse duizendknoop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schr-vragen-fractie-VVD-Japanse-duizendknoop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A.3 memo aanbesteding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aanbesteding-Sociaal-Domein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A.2 beantwoording vragen VVD Japanse Duizendknoop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vragen-VVD-Japanse-Duizendkn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A.1 memo stand van zaken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stand-van-zaken-Leerlingenvervo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 Email SBML over ontbrekende buslijn in Leusden en de motie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D-1-Email-SBML-over-ontbrekende-buslijn-in-Leusden-en-de-motie-van-de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0" meta:character-count="787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