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D.23 E-mail inwoner Achterveld met visie op RES regio Amersfoort 1.0’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inwoner-Achterveld-met-visie-op-RES-regio-Amersfoort-1-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D.22 E-mail inwoner over Energietransitie Barneveld en uitleg CO2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2-E-mail-inwoner-over-Energietransitie-Barneveld-en-uitleg-CO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D.23 E-mail inwoner Achterveld met visie op RES regio Amersfoort 1.0’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3-E-mail-inwoner-Achterveld-met-visie-op-RES-regio-Amersfoort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D.24 E-mail van Behoud Natuur Achterveld Noord West met oproep aan gemeenteraad inzake RES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E-mail-van-Behoud-Natuur-Achterveld-Noord-West-met-oproep-aan-gemeenteraad-inzake-RE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D.25 Inspraakreactie inwoner Soesterberg in verband met besluitvorming RES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Inspraakreactie-inwoner-Soesterberg-in-verband-met-besluitvorming-RES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A.10 Raadsinformatiebrief Woondeal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709,79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0-Raadsinformatiebrief-Woondeal-regio-Amersf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D.25 Inspraakreactie inwoner Soesterberg in verband met besluitvorming RES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5-Inspraakreactie-inwoner-Soesterberg-in-verband-met-besluitvorming-RES-Leus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D.24 E-mail van Behoud Natuur Achterveld Noord West met oproep aan gemeenteraad inzake RES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4-E-mail-van-Behoud-Natuur-Achterveld-Noord-West-met-oproep-aan-gemeenteraad-inzake-R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D.22 E-mail inwoner over Energietransitie Barneveld en uitleg CO2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2-E-mail-inwoner-over-Energietransitie-Barneveld-en-uitleg-CO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A.9 Beantwoording vragen CDA Ontwikkeling apparaatskosten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9-Beantwoording-vragen-CDA-Ontwikkeling-apparaatskosten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B.6 E-mail van Ruimte voor collectief wonen over Reminder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6-E-mail-van-Ruimte-voor-collectief-wonen-over-Reminder-Passend-beleid-voor-collectieve-en-andere-woonvor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D.20 E-mail van Partij ons SOESTerberg over cluster windmolens aan de rand van het dorp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0-E-mail-van-Partij-ons-SOESTerberg-over-cluster-windmolens-aan-de-rand-van-het-dor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B.5 E-mail met lijst deskundigen Voorlichting &amp;amp; advies RF-EMV ofwel zenderstraling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5-E-mail-met-lijst-deskundigen-Voorlichting-advies-RF-EMV-ofwel-zenderstra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D.19 Inspreektekst LTO Noord afdeling Gelderse Vallei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LTO-Noord-afdeling-Gelderse-Vallei-maart-202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D.18 Inspreektekst LTO Noord afdeling Gelderse Vallei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Inspreektekst-LTO-Noord-afdeling-Gelderse-Vallei-januari-2020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D.19 Inspreektekst LTO Noord afdeling Gelderse Vallei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9-Inspreektekst-LTO-Noord-afdeling-Gelderse-Vallei-maart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D.18 Inspreektekst LTO Noord afdeling Gelderse Vallei januari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8-Inspreektekst-LTO-Noord-afdeling-Gelderse-Vallei-januari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D.17 E-mail inwoner Bewoners van buitengebied Achterveld zijn tegen windmolens en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inwoner-Bewoners-van-buitengebied-Achterveld-zijn-tegen-windmolens-en-zonneweide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D.17 E-mail inwoner Bewoners van buitengebied Achterveld zijn tegen windmolens en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7-E-mail-inwoner-Bewoners-van-buitengebied-Achterveld-zijn-tegen-windmolens-en-zonneweid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B.4 E-mail van NederWind netwerk over rechtmatigheid van windturbine vergunningen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4-E-mail-van-NederWind-netwerk-over-rechtmatigheid-van-windturbine-vergunnin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B.3 E-mail over zorgen vaccineren gezonde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3-E-mail-over-zorgen-vaccineren-gezonde-kind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D.15 Inspreektekst inwoner bij RES 1.0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Inspreektekst-inwoner-bij-RES-1-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D.14 Inspreektekst inwoner zonnevelden 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4-Inspreektekst-inwoner-zonnevelden-en-windmolen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D.13 Inspreektekst Behoud Natuur Achterveld NW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Inspreektekst-Behoud-Natuur-Achterveld-NW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D.12 E-mail met inspraakreactie Utrechts Landschap RES en uitnodigingskader 
              <text:s/>
             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met-inspraakreactie-Utrechts-Landschap-RES-en-uitnodigingskader-Leusd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D.11 Inspraakreactie Standpunten Stichting De Boom RES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Inspraakreactie-Standpunten-Stichting-De-Boom-RES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D.10 E-mail inwoner met begeleidende tekst overhandiging petitie Geen megawindturbines in het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begeleidende-tekst-overhandiging-petitie-Geen-megawindturbines-in-het-buitengebied-Leusd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D.9 inspreken 16 juni 
              <text:s/>
              Raadsvergadering gemeenteraad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9-inspreken-16-juni-Raadsvergadering-gemeenteraad-17-juni-202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D.8 E-mail Behoud Natuur Achterveld NW over reacties inwoners Praat Mee en Online sessie 20 en 26 mei en oproep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8-E-mail-Behoud-Natuur-Achterveld-NW-over-reacties-inwoners-Praat-Mee-en-Online-sessie-20-en-26-mei-en-oproep-aan-Raa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D.7 Inspraakreactie Windalarm Leusden i.v.m. besluitvorming over RES 1.0 (AVG)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Inspraakreactie-Windalarm-Leusden-i-v-m-besluitvorming-over-RES-1-0-AV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D.7 Bijlage inspraakreactie Windalarm Leusden i.v.m. besluitvorming over RES 1.0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Bijlage-inspraakreactie-Windalarm-Leusden-i-v-m-besluitvorming-over-RES-1-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D.6 Inspreektekst Standpunt Stichting De Boom RES 1.0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Inspreektekst-Standpunt-Stichting-De-Boom-RES-1-0-Regio-Amersfoor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D.6 Bijlage Zienswijze Ontwerp Omgevingsvisie en ontwerp Interim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6-Bijlage-Zienswijze-Ontwerp-Omgevingsvisie-en-ontwerp-Interim-Omgevingsverordeni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D.5 inspraaktreactie bij RES 1.0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inspraaktreactie-bij-RES-1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D.5 inspraaktreactie bij RES 1.0 - AVG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5-inspraaktreactie-bij-RES-1-0-AVG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A.8 Memo beantwoording vragen n.a.v. motie 7.3 inwoners die moeite hebben met lezen en schrijven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Memo-beantwoording-vragen-n-a-v-motie-7-3-inwoners-die-moeite-hebben-met-lezen-en-schrijv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A.7. Memo Ontwikkelbeeld regio Amersfoort 2030 -2040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Ontwikkelbeeld-regio-Amersfoort-2030-204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B.2 Brief Natuur en Milieufederatie Utrecht Energie van Utrecht over RES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1-juli/20:00/B-2-Brief-Natuur-en-Milieufederatie-Utrecht-Energie-van-Utrecht-over-RES-Amersfoort-1-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B.2 Bijlage bij Brief Natuur en Milieufederatie Utrecht Energie van Utrecht over RES Amersfoort 1.0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325,30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2-Bijlage-bij-Brief-Natuur-en-Milieufederatie-Utrecht-Energie-van-Utrecht-over-RES-Amersfoort-1-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D.15 Inspreektekst inwoner bij RES 1.0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5-Inspreektekst-inwoner-bij-RES-1-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D.13 Inspreektekst Behoud Natuur Achterveld NW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3-Inspreektekst-Behoud-Natuur-Achterveld-NW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D.12 E-mail met inspraakreactie Utrechts Landschap RES en uitnodigingskader 
              <text:s/>
             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2-E-mail-met-inspraakreactie-Utrechts-Landschap-RES-en-uitnodigingskader-Leus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D.11 Inspraakreactie Standpunten Stichting De Boom RES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1-Inspraakreactie-Standpunten-Stichting-De-Boom-RE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D.10 E-mail inwoner met begeleidende tekst overhandiging petitie Geen megawindturbines in het buitengebied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0-E-mail-inwoner-met-begeleidende-tekst-overhandiging-petitie-Geen-megawindturbines-in-het-buitengebied-Leus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D.7 Inspraakreactie Windalarm Leusden i.v.m. besluitvorming over RES 1.0 (AVG)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Inspraakreactie-Windalarm-Leusden-i-v-m-besluitvorming-over-RES-1-0-AV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D.7 Bijlage inspraakreactie Windalarm Leusden i.v.m. besluitvorming over RES 1.0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7-Bijlage-inspraakreactie-Windalarm-Leusden-i-v-m-besluitvorming-over-RES-1-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B.1 E-mail van Allinatie over Jaarbericht 2020
              <text:span text:style-name="T2"/>
            </text:p>
            <text:p text:style-name="P3"/>
          </table:table-cell>
          <table:table-cell table:style-name="Table3.A2" office:value-type="string">
            <text:p text:style-name="P4">16-06-2021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-1-E-mail-van-Allinatie-over-Jaarbericht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D.3 inspraakreactie Landgoed Den Treek-Henschoten nv aan gem.Leusden-RES 1.0.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inspraakreactie-Landgoed-Den-Treek-Henschoten-nv-aan-gem-Leusden-RES-1-0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A.5 bijlage memo raad Coronapakket_ invulling Coronapakket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memo-raad-Coronapakket-invulling-Coronapakke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A.5 Memo Raad_toelichting Coronapakket_def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Raad-toelichting-Coronapakket-def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A.4 Beantwoording schriftelijke vragen CDA Ontwikkeling apparaatskosten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Beantwoording-schriftelijke-vragen-CDA-Ontwikkeling-apparaatskosten-Sociaal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A.5 Memo Raad_toelichting Coronapakket_def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Raad-toelichting-Coronapakket-d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D.2 Inspreektekst Update woonvisie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Inspreektekst-Update-woonvisie-3-juni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D.1 Verslag rapporteurs GLBT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Verslag-rapporteurs-GLBT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A.3 Beantwoording schriftelijke vragen D66 vrachtwagenparkeren Bavoortseweg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eantwoording-schriftelijke-vragen-D66-vrachtwagenparkeren-Bavoortsewe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A.2 Memo Rapportage Sociaal Domein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Memo-Rapportage-Sociaal-Domein-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D.2 Inspreektekst Update woonvisie 3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2-Inspreektekst-Update-woonvisie-3-juni-20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A.1 Beantwoording schriftelijke vragen VVD Enquête op www.leusdenzonenwind.nl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VVD-Enquete-op-www-leusdenzonenwind-nl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A.1 Beantwoording schriftelijke vragen VVD Enquête op www.leusdenzonenwind.nl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VVD-Enquete-op-www-leusdenzonenwind-n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D.1 Verslag rapporteurs GLBT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Verslag-rapporteurs-GLBT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D.1 Verslag rapporteurs GLBT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1-Verslag-rapporteurs-GLB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945" meta:character-count="6206" meta:non-whitespace-character-count="5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