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3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2024-06-25 Begeleidende e-mail Ter kennisneming zienswijzen jaarstukken VRU 2023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172,31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5-Begeleidende-e-mail-Ter-kennisneming-zienswijzen-jaarstukken-VRU-2023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2024-06-25 AB20240708-21-2 Bijlage A - Overzicht zienswijzen financiële stukken VRU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297,63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5-AB20240708-21-2-Bijlage-A-Overzicht-zienswijzen-financiele-stukken-VR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2024-06-25 AB20240708-21-1 Oplegger AB - Jaarstukken VRU 2023, begroting VRU 2025 en geactualiseerde begroting VRU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131,28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5-AB20240708-21-1-Oplegger-AB-Jaarstukken-VRU-2023-begroting-VRU-2025-en-geactualiseerde-begroting-VRU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2024-06-25 AB20240708-21-4 Bijlage C - Begroting VRU 2025 en geactualiseerde begroting VRU 2024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leusden.nl/Documenten/2024-06-25-AB20240708-21-4-Bijlage-C-Begroting-VRU-2025-en-geactualiseerde-begroting-VRU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2024-06-25 AB20240708-21-3 Bijlage B - Jaarstukken VRU 2023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leusden.nl/Documenten/2024-06-25-AB20240708-21-3-Bijlage-B-Jaarstukken-VRU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2024-06-26 RIB Kinderopvang 2023 Leusden_Uitgaande brief__179129__176214_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6-RIB-Kinderopvang-2023-Leusden-Uitgaande-brief-179129-1762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2024-06-26 Beantwoording schriftelijke vragen__178023__Afsluiting Hamerveldseweg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194,41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6-Beantwoording-schriftelijke-vragen-178023-Afsluiting-Hamerveld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2024-06-24 Windalarm Wat is eerlijke informatie - en de rol van windbranche, NPRES en Ministeries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225,63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Windalarm-Wat-is-eerlijke-informatie-en-de-rol-van-windbranche-NPRES-en-Minister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2024-06-24 Windalarm Update realisatie doelstelling Duurzame Elektriciteit 2030-2050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Windalarm-Update-realisatie-doelstelling-Duurzame-Elektriciteit-2030-20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2024-06-24 RIB Nat Ombudsman - bijlage Overzicht verzoekschriften NO 2023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303,36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RIB-Nat-Ombudsman-bijlage-Overzicht-verzoekschriften-NO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2024-06-24 RIB Nat Ombudsman - bijlage jaarverslag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199,80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RIB-Nat-Ombudsman-bijlage-jaarverslag-2023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2024-06-24 RIB Jaarverslag Nationale Ombudsman en overzicht verzoeken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202,34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RIB-Jaarverslag-Nationale-Ombudsman-en-overzicht-verzoe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2024-06-24 RIB Hamersveldseweg 78-80 240528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217,84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RIB-Hamersveldseweg-78-80-2405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2024-06-24 RIB afwegingskader regionaal functieveranderingsbeleid (VAB)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213,04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RIB-afwegingskader-regionaal-functieveranderingsbeleid-VA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2024-06-24 RIB afwegingskader regionaal functieveranderingsbeleid - BIJLAGE NOTITIE VAB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RIB-afwegingskader-regionaal-functieveranderingsbeleid-BIJLAGE-NOTITIE-VA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2024-06-24 Kadernota 2025 RUD Utrecht vastgesteld AB 28-03-2024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Kadernota-2025-RUD-Utrecht-vastgesteld-AB-28-03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2024-06-24 RUD Utrecht Jaarstukken 2023 vastgesteld AB 28-03-2024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RUD-Utrecht-Jaarstukken-2023-vastgesteld-AB-28-03-2024-incl-controleverkla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2024-06-24 Schr vragen D66 onderhoud De Korf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4-Schr-vragen-D66-onderhoud-De-Kor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2024-06-19 PCN Sociaal JAARVERSLAG 2023-Platform Cannabis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gemeentebestuur.leusden.nl/Documenten/2024-06-19-PCN-Sociaal-JAARVERSLAG-2023-Platform-Cannab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2024-06-19 18-06-2024 Brief bij PCN jaarverslag 2023 aan raadsleden-Platform Cannabis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87,09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9-18-06-2024-Brief-bij-PCN-jaarverslag-2023-aan-raadsleden-Platform-Cannab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2024-06-19 BAK Bijlage 3 Governance DEF__175191__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193,20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9-BAK-Bijlage-3-Governance-DEF-17519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2024-06-19 BAK Bijlage 2 Concrete Projecten DEF__175190__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126,12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9-BAK-Bijlage-2-Concrete-Projecten-DEF-17519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2024-06-19 BAK Bijlage 1 Aanleiding historie en overwegingen DEF__175189__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9-BAK-Bijlage-1-Aanleiding-historie-en-overwegingen-DEF-175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2024-06-19 Gebiedssamenwerking Utrechtse Heuvelrug van A(mersfoort) tot Z(eist); opstellen gebiedsperspectief.__173296__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199,85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9-Gebiedssamenwerking-Utrechtse-Heuvelrug-van-A-mersfoort-tot-Z-eist-opstellen-gebiedsperspectief-17329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2024-06-20 2024 05 31 Kamerbrief Nota van Antwoord op Notitie Reikwijdte en Detailniveau NPRD (1)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144,62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0-2024-05-31-Kamerbrief-Nota-van-Antwoord-op-Notitie-Reikwijdte-en-Detailniveau-NPR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2024-06-20 2024 05 31 Nota van Antwoord NRD NPRD incl. bijlagena (1)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leusden.nl/Documenten/2024-06-20-2024-05-31-Nota-van-Antwoord-NRD-NPRD-incl-bijlagen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2024-06-20 Milieueffectrapportage voor plannen Defensie. (1)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238,62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0-Milieueffectrapportage-voor-plannen-Defensi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2024-06-20 BAK Bestuurlijk Akkoord DEF 27-05-2024__175188__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243,58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0-BAK-Bestuurlijk-Akkoord-DEF-27-05-2024-17518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2024-06-20 20241106 Brief raad subsidieregeling isolatie koopwoningen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246,33 KB</text:p>
          </table:table-cell>
          <table:table-cell table:style-name="Table3.A2" office:value-type="string">
            <text:p text:style-name="P22">
              <text:a xlink:type="simple" xlink:href="https://gemeentebestuur.leusden.nl/Documenten/2024-06-20-20241106-Brief-raad-subsidieregeling-isolatie-koopwoningen-gemeente-Leus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2024-06-03 Accountantsverslag 2023 - GGDrU definitief WG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Accountantsverslag-2023-GGDrU-definitief-W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2024-06-03 GGDrU_Jaaroverzicht_2023_publieksversie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GGDrU-Jaaroverzicht-2023-publieksversi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2024-06-03 GGDrU 11502 - begeleidende 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186,52 KB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GGDrU-11502-begeleidende-brief-jaarstukken-2023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2024-06-03 Gewaarmerkte Jaarstukken 2023 GGD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Gewaarmerkte-Jaarstukken-2023-GGD-regio-Utrech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2024-06-18 Schriftelijke vragen CU-SGP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172,00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8-Schriftelijke-vragen-CU-SGP-Snippergro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2024-06-18 Dorpsraad Stoutenburg en Achterveld Verslag 11 juni 2024 Agenda 10 sep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335,22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8-Dorpsraad-Stoutenburg-en-Achterveld-Verslag-11-juni-2024-Agenda-10-sep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2024-06-18 Actiecomité Houd Soesterberg uit de wind-Verzoek afwijzen voorstel plaatsen windturbines Soesterberg (RES) (178393) (1.0)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50,35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8-Actiecomite-Houd-Soesterberg-uit-de-wind-Verzoek-afwijzen-voorstel-plaatsen-windturbines-Soesterberg-RES-178393-1-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2024-06-18 Uitgaande brief(20) bij Afwegingskader functieveranderingsbeleid 2024 def-samengevoegd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212,64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8-Uitgaande-brief-20-bij-Afwegingskader-functieveranderingsbeleid-2024-def-samengevoeg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2024-06-18 Bijlage bij RIB Afwegingskader functieveranderingsbeleid 2024 def-samengevoegd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6,54 MB</text:p>
          </table:table-cell>
          <table:table-cell table:style-name="Table3.A2" office:value-type="string">
            <text:p text:style-name="P22">
              <text:a xlink:type="simple" xlink:href="https://gemeentebestuur.leusden.nl/Documenten/2024-06-18-Bijlage-bij-RIB-Afwegingskader-functieveranderingsbeleid-2024-def-samengevoeg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2024-06-18 Bijlage 4 RIB Tarieven inkoop Wmo begeleiding &amp;amp; beschermd wonen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302,13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8-Bijlage-4-RIB-Tarieven-inkoop-Wmo-begeleiding-beschermd-wonen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2024-06-17 Uitgaande RIB brief__165119__165119__Resultaten Mobiliteistonderzoek Leusden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191,47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7-Uitgaande-RIB-brief-165119-165119-Resultaten-Mobiliteistonderzoek-Leus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2024-06-17 Uitgaande brief__170226__ Lokaal Hitteplan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186,58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7-Uitgaande-brief-170226-Lokaal-Hitteplan-Leus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2024-06-12 GGDrU Afwikkeling van het project digitaal dossier JGZ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289,04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2-GGDrU-Afwikkeling-van-het-project-digitaal-dossier-JGZ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2024-06-13 Notitie bij Kadernota 2025 - Lariks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175,91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3-Notitie-bij-Kadernota-2025-Larik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2024-06-13 Voilá 54412 brief gemeenteraad besluitvorming samenvoeging de Holm en regulier onderwijs de Heerd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105,74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3-Voila-54412-brief-gemeenteraad-besluitvorming-samenvoeging-de-Holm-en-regulier-onderwijs-de-H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2024-06-12 AVU Raadsbrief Zienswijzen OB 2025 en OBW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158,99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2-AVU-Raadsbrief-Zienswijzen-OB-2025-en-OBW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2024-06-12 AVU Notitie Zienswijzen ontwerp-begroting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331,97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2-AVU-Notitie-Zienswijzen-ontwerp-begroting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2024-06-11 Antwoorden op vragen biodiversiteit D66 LB GL-PvdA
              <text:span text:style-name="T2"/>
            </text:p>
            <text:p text:style-name="P3"/>
          </table:table-cell>
          <table:table-cell table:style-name="Table3.A2" office:value-type="string">
            <text:p text:style-name="P4">12-06-2024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192,58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1-Antwoorden-op-vragen-biodiversiteit-D66-LB-GL-Pv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2024-06-11 Cloosterman-Reactie essay Berkhout en de Lange tweede versie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leusden.nl/Documenten/2024-06-11-Cloosterman-Reactie-essay-Berkhout-en-de-Lange-tweede-ver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2024-06-11 Uitgaande brief__172302__Strategische aankoop Jan van Arkelweg 12b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221,83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1-Uitgaande-brief-172302-Strategische-aankoop-Jan-van-Arkelweg-12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2024-06-11 Schriftelijke vragen VVD over afsluiting Hamersveldseweg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168,96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1-Schriftelijke-vragen-VVD-over-afsluiting-Hamersvelds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2024-06-05 Vragen GL-Pvda D'66 over RV Programma warmte- en energietransitie - 5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gemeentebestuur.leusden.nl/Documenten/2024-06-05-Vragen-GL-Pvda-D-66-over-RV-Programma-warmte-en-energietransitie-5-juni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2024-06-07 Vragen LeusdenVooruit bij RV Programmaplan warmte- 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gemeentebestuur.leusden.nl/Documenten/2024-06-07-Vragen-LeusdenVooruit-bij-RV-Programmaplan-warmte-en-energietransi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2024-06-10 Verslag raadsrapporteurs GBLT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96,13 KB</text:p>
          </table:table-cell>
          <table:table-cell table:style-name="Table3.A2" office:value-type="string">
            <text:p text:style-name="P22">
              <text:a xlink:type="simple" xlink:href="https://gemeentebestuur.leusden.nl/Documenten/2024-06-10-Verslag-raadsrapporteurs-GBLT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2024-06-03 GGDrU_Jaaroverzicht_2023_publieksversie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GGDrU-Jaaroverzicht-2023-publieksver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2024-06-03 GGDrU 11502 - begeleidende 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186,52 KB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GGDrU-11502-begeleidende-brief-jaarstukken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2024-06-03 Accountantsverslag 2023 - GGDrU definitief WG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Accountantsverslag-2023-GGDrU-definitief-W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2024-06-03 Krinloopcentrum Amersfoort-Leusden Jaarbeeld 2023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Krinloopcentrum-Amersfoort-Leusden-Jaarbeeld-20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2024-06-03 Begeleidende e-mail Krinloopcentrum Amersfoort-Leusden Jaarbeeld 2023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131,59 KB</text:p>
          </table:table-cell>
          <table:table-cell table:style-name="Table3.A2" office:value-type="string">
            <text:p text:style-name="P22">
              <text:a xlink:type="simple" xlink:href="https://gemeentebestuur.leusden.nl/Documenten/2024-06-03-Begeleidende-e-mail-Krinloopcentrum-Amersfoort-Leusden-Jaarbeeld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2024-06-04 Nieuwsbrief 6 Platform Kleine Landschaps Elementen KLE -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leusden.nl/Documenten/2024-06-04-Nieuwsbrief-6-Platform-Kleine-Landschaps-Elementen-KLE-juni-202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2024-05-29 Presentatie Infosessie Netcongestie Raden en Staten 24 mei 2024 - Huib van Essen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846,45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9-Presentatie-Infosessie-Netcongestie-Raden-en-Staten-24-mei-2024-Huib-van-Ess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2024-05-29 Presentatie Infosessie Netcongestie Raden en Staten 24 mei 2024 - Stedin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bestuur.leusden.nl/Documenten/2024-05-29-Presentatie-Infosessie-Netcongestie-Raden-en-Staten-24-mei-2024-Stedi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2024-05-29 Begeleidende e-mail informatiebijeenkomst Maatregelen netcongestie 25 mei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182,04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9-Begeleidende-e-mail-informatiebijeenkomst-Maatregelen-netcongestie-25-mei-2024-kennisnem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2024-05-29 Wat kunnen gemeenten met de congestiemaatregelen 20240527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300,43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9-Wat-kunnen-gemeenten-met-de-congestiemaatregelen-2024052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2024-05-29 QA nav Congestiemaatregelen Utrecht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228,69 KB</text:p>
          </table:table-cell>
          <table:table-cell table:style-name="Table3.A2" office:value-type="string">
            <text:p text:style-name="P22">
              <text:a xlink:type="simple" xlink:href="https://gemeentebestuur.leusden.nl/Documenten/2024-05-29-QA-nav-Congestiemaatregelen-Utrecht-mei-20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8" meta:paragraph-count="395" meta:word-count="955" meta:character-count="6834" meta:non-whitespace-character-count="6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