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2025-08-28 RIB Wolf inzake huwelijksvoltrekkingen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8-RIB-Wolf-inzake-huwelijksvoltrekk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2025-08-21 e-mailwisseling klacht over onderhoud groen-niet maaien grasaren-slecht voor de hond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1-e-mailwisseling-klacht-over-onderhoud-groen-niet-maaien-grasaren-slecht-voor-de-hond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2025-08-15 Voetgangers Vereniging Nederland - Gemeente zorg voor uw voetgangers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8-15-Voetgangers-Vereniging-Nederland-Gemeente-zorg-voor-uw-voetgang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2025-08-20 Uitspraak procedure RCC - NHK - MC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236,40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0-Uitspraak-procedure-RCC-NHK-MC-Eerlijk-over-houtsto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2025-08-14 Schriftelijke vragen VVD 20250808 over situatie rondom de wolf op en rond landgoed Den Treek-Henschoten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bestuur.leusden.nl/Documenten/2025-08-14-Schriftelijke-vragen-VVD-20250808-over-situatie-rondom-de-wolf-op-en-rond-landgoed-Den-Treek-Henscho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2025-07-28 Externe inzending - Tegen wolvenhaat en tegen verspreiding angst dmv negatieve wolvenreclame website prov Utrecht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8-Externe-inzending-Tegen-wolvenhaat-en-tegen-verspreiding-angst-dmv-negatieve-wolvenreclame-website-prov-Utrecht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2025-07-30 ActiZ - Artikel Kostprijsbenchmark JGZ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30-ActiZ-Artikel-Kostprijsbenchmark-JG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2025-07-30 Verdiepend onderzoek beleidsvrije ruimte en beïnvloedbaarheid - aan wg Fin Verantw - Uitgaande brief_259424-28072025T151315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30-Verdiepend-onderzoek-beleidsvrije-ruimte-en-beinvloedbaarheid-aan-wg-Fin-Verantw-Uitgaande-brief-259424-28072025T1513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2025-08-04 Externe inzending - Red wolf Bram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8-04-Externe-inzending-Red-wolf-Bram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7" meta:character-count="1206" meta:non-whitespace-character-count="1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