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04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21:41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Schriftelijke vragen Lokaal Belangrijk - wolf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174,02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6-Schriftelijke-vragen-Lokaal-Belangrijk-wolf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RIB AZWA, HLO en Transformatieplan Samen Sterker Eemland (TP SSE)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295,48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6-RIB-AZWA-HLO-en-Transformatieplan-Samen-Sterker-Eemland-TP-SS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2025-11-21 Inspraak Fietsinfrastructuur - Hamersveldseweg - Herder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500,23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1-Inspraak-Fietsinfrastructuur-Hamersveldseweg-Herd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2025-11-21 Inspraak Fietsinfrastructuur - Hamersveldseweg - Rijksen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1-Inspraak-Fietsinfrastructuur-Hamersveldseweg-Rijks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2025-11-20 Inspraak Fietsinfrastructuur - Hamersveldseweg - de Bleyser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37,71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Inspraak-Fietsinfrastructuur-Hamersveldseweg-de-Bleys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2025-11-25 Winkeliersvereniging Hamershof - begeleidende e-mail en Inspraak gemeente 20-11-2025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204,25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Winkeliersvereniging-Hamershof-begeleidende-e-mail-en-Inspraak-gemeente-20-11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2025-11-25 Externe inzending Reactie verkeersonderzoek en voorlopig ontwerp Achterveld Noord-Oost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599,08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Externe-inzending-Reactie-verkeersonderzoek-en-voorlopig-ontwerp-Achterveld-Noord-Oost-GEA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2025-11-25 Omgaan met de Aziatische Hoornaar - Beleidsnotitie vanuit de Wespenstichting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260,47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Omgaan-met-de-Aziatische-Hoornaar-Beleidsnotitie-vanuit-de-Wespensticht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2025-11-25 Begeleidende e-mail Wespenstichting - Beleidsnotitie Wespenstichting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181,17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Begeleidende-e-mail-Wespenstichting-Beleidsnotitie-Wespenstich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2025-11-24 251124 - Woningbouw Stoutenburg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15,85 MB</text:p>
          </table:table-cell>
          <table:table-cell table:style-name="Table3.A2" office:value-type="string">
            <text:p text:style-name="P22">
              <text:a xlink:type="simple" xlink:href="https://gemeentebestuur.leusden.nl/Documenten/2025-11-24-251124-Woningbouw-Stoutenbur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2025-11-20 Update vorming een omgevingsdienst voorzitters ODRU en RUD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249,61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Update-vorming-een-omgevingsdienst-voorzitters-ODRU-en-RUD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2025-11-13 Nederlandse Bijenhoudersvereniging NBV - Verantwoord-beleid-Aziatische-hoornaar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3-Nederlandse-Bijenhoudersvereniging-NBV-Verantwoord-beleid-Aziatische-hoornaa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2025-11-13 Begeleidende e-mail Nederlandse Bijenhoudersvereniging NBV - Verantwoord-beleid-Aziatische-hoornaar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3-Begeleidende-e-mail-Nederlandse-Bijenhoudersvereniging-NBV-Verantwoord-beleid-Aziatische-hoornaa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2025-11-20 Toiletalliantie- Check de positie van jouw gemeente in de Ranglijst Toiletvriendelijkste gemeente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195,49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Toiletalliantie-Check-de-positie-van-jouw-gemeente-in-de-Ranglijst-Toiletvriendelijkste-gemeente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2025-11-20 KOM_rapport Niemand hielp mij 20112025 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905,27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KOM-rapport-Niemand-hielp-mij-20112025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2025-11-20 Kinderombudsman - Aanbiedingsbrief rapport gemeenten_getekend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280,38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Kinderombudsman-Aanbiedingsbrief-rapport-gemeenten-geteken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2025-11-19 20251118 Verenigingen BBP Open brief aan gemeente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509,94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20251118-Verenigingen-BBP-Open-brief-aan-gemeente-GEANONIMIS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2025-11-19 RIB Evaluatie aanbesteding regiotaxi Utrecht 2024-2028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400,01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RIB-Evaluatie-aanbesteding-regiotaxi-Utrecht-2024-2028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2025-11-19 Bijlage bij RIB Bijlage 1 DEF Rapportage Evaluatie aanbesteding regiotaxi Utrecht (1)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638,75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Bijlage-1-DEF-Rapportage-Evaluatie-aanbesteding-regiotaxi-Utrecht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2025-11-19 Omwonenden - 20251118 Verzoek Gemeenteraad aanpassing kruising Postweg-Moorsterweg ivm voorstel aanpak Postweg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683,12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Omwonenden-20251118-Verzoek-Gemeenteraad-aanpassing-kruising-Postweg-Moorsterweg-ivm-voorstel-aanpak-Postweg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2025-11-19 Bijlage bij RIB 4.3 Het-programma-onder-de-omgevingswet-inspiratiedocument-november-2022- (5)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4-3-Het-programma-onder-de-omgevingswet-inspiratiedocument-november-2022-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2025-11-19 Bijlage bij RIB 4.2 Beleidshuis_Fysieke_Leefomgeving_Gemeente_Leusden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938,24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4-2-Beleidshuis-Fysieke-Leefomgeving-Gemeente-Leusd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2025-11-19 RIB Implementatie Omgevingswet - instrument omgevingsprogramma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612,48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RIB-Implementatie-Omgevingswet-instrument-omgevingsprogramm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2025-11-18 Inspraakreactie FB 2025-11-20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403,95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Inspraakreactie-FB-2025-11-20-GEANONIMIS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2025-11-18 Bijlage bij RIB 20251009_Achterveld NO_VO Stedenbouwkundig Plan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5,52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Bijlage-bij-RIB-20251009-Achterveld-NO-VO-Stedenbouwkundig-Pla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2025-11-18 RIB Definitief Voorlopig Ontwerp Stedenbouwkundig Plan Achterveld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277,67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RIB-Definitief-Voorlopig-Ontwerp-Stedenbouwkundig-Plan-Achterveld-Noordoos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Financiele Jaarplanning 2026 Werkgroep Financiele Verantwoording - versie 18-11 2025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71,54 KB</text:p>
          </table:table-cell>
          <table:table-cell table:style-name="Table3.A2" office:value-type="string">
            <text:p text:style-name="P22">
              <text:a xlink:type="simple" xlink:href="https://gemeentebestuur.leusden.nl/Vergaderingen/Werkgroep-financiele-verantwoording/2025/17-november/18:30/Financiele-jaarplanning-1/Financiele-Jaarplanning-2026-Werkgroep-Financiele-Verantwoording-versie-18-11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2025-11-17 Rudolph Stichting De Glind - Waardering herinrichting Postweg (281477) (1.0)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561,08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7-Rudolph-Stichting-De-Glind-Waardering-herinrichting-Postweg-281477-1-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2025-11-17 J.H. Donnerschool brief gemeente Leusden - fietspad Postweg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548,54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7-J-H-Donnerschool-brief-gemeente-Leusden-fietspad-Postweg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2025-11-14 Belangenvereniging De Glind - brief gemeenteraad Leusden - budget vrijliggend fietspad Postweg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118,25 KB</text:p>
          </table:table-cell>
          <table:table-cell table:style-name="Table3.A2" office:value-type="string">
            <text:p text:style-name="P22">
              <text:a xlink:type="simple" xlink:href="https://gemeentebestuur.leusden.nl/Documenten/2025-14-14-Belangenvereniging-De-Glind-brief-gemeenteraad-Leusden-budget-vrijliggend-fietspad-Postwe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2025-11-12 Bijlage bij RIB UenH strategie regio Utrecht 2026 definiteve versie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3,59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UenH-strategie-regio-Utrecht-2026-definiteve-versie-15-juli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2025-11-12 Bijlage bij RIB Algemene oplegger UenH strategie regio Utrecht 2026 definiteve versie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200,55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Algemene-oplegger-UenH-strategie-regio-Utrecht-2026-definiteve-versie-15-jul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2025-11-12 RIB Uitvoering- en handhavingstrategie regio Utrecht 2026 (UenH-strategie)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386,55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Uitvoering-en-handhavingstrategie-regio-Utrecht-2026-UenH-strategi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2025-11-12 Bijlage bij RIB Eindrapportage Groen Leusden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5,33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Eindrapportage-Groen-Leusden-20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2025-11-12 RIB Aangevraagde vaststelling provinciale subsidie voor project Groen Leusden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Aangevraagde-vaststelling-provinciale-subsidie-voor-project-Groen-Leusd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2025-11-12 Bijlage bij RIB 4.5 Adviesnotitie Monomestvergisting DLV Leusden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671,83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5-Adviesnotitie-Monomestvergisting-DLV-Leusd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2025-11-12 Bijlage bij RIB 4.4 Warmtepotentie Heiligenbergerbeek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4-Warmtepotentie-Heiligenbergerbee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2025-11-12 Bijlage bij RIB 4.3 Eindrapport Valleikanaal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3-Eindrapport-Valleikanaal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2025-11-12 RIB 4.2 Duurzame warmtebronnen in relatie tot WP (1)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278,28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4-2-Duurzame-warmtebronnen-in-relatie-tot-WP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2025-11-06 Bijlage bij RIB Memo noordelijke ontsluitingsvariant ANO_20251028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729,14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Bijlage-bij-RIB-Memo-noordelijke-ontsluitingsvariant-ANO-2025102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2025-11-12 Regio Amersfoort - Informatiebrief RES planuitval def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270,64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egio-Amersfoort-Informatiebrief-RES-planuitval-def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2025-11-12 Schriftelijke vragen Lokaal Belangrijk over vergunningverlening lokale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115,36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Schriftelijke-vragen-Lokaal-Belangrijk-over-vergunningverlening-lokale-evenement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2025-11-06 RIB Verkenning alternatieve ontsluiting Achterveld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349,27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Verkenning-alternatieve-ontsluiting-Achterveld-Noordoos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2025-11-10 Overzicht Zienswijzen Begrotingswijziging GGDrU 2025.1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0-Overzicht-Zienswijzen-Begrotingswijziging-GGDrU-2025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2025-11-10 Presentatie Raadsplatform GGDrU 5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0-Presentatie-Raadsplatform-GGDrU-5-november-20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2025-11-06 RIB Evaluatie Multidisciplinair Overleg Wonen (MDOW)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255,03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Evaluatie-Multidisciplinair-Overleg-Wonen-MDOW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2025-11-06 RIB Uitvoering Soortenmanagementplan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343,64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Uitvoering-Soortenmanagementpla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2025-11-06 JUMBO Leusden - Memo herontwikkeling De Nieuwe Korf Leusden - parkeerbalans Bonotraffics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2,32 MB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JUMBO-Leusden-Memo-herontwikkeling-De-Nieuwe-Korf-Leusden-parkeerbalans-Bonotraffics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preadvies college aan raad 6 november 2025 v2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RV-Vaststellen-programmabegroting-2026-2029/preadvies-college-aan-raad-6-november-2025-v2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Preadvies Bijlage punt 14 - Beantwoording schr vragen CU-SGP over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RV-Vaststellen-programmabegroting-2026-2029/Preadvies-Bijlage-punt-14-Beantwoording-schr-vragen-CU-SGP-over-programmabegroting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2025-11-02 Brief aan de raad van betrokken sportverenigingen ivm voortgang De Nieuwe Korf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179,79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2-Brief-aan-de-raad-van-betrokken-sportverenigingen-ivm-voortgang-De-Nieuwe-Korf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783" meta:character-count="5741" meta:non-whitespace-character-count="52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751069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751069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