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februari 2024 Motie 2e Kamer schoolzwemmen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4/21-november/20:30/RV-Zwemveiligheid/Motie-2e-Kamer-schoolzwem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