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8.5 presentatie financiën juni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800,91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8-5-presentatie-financien-juni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9" meta:non-whitespace-character-count="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