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BestandenPresentatie informatieronde 11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BestandenPresentatie-informatieronde-11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