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Sportaccommodatiebeleid gemeenteraad 231116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Presentatie raadsbrede bijeenkomst 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3/23-november/09:00/Presentatie-Sportaccommodatiebeleid/Presentatie-gemeenteraad-231116.pdf" TargetMode="External" /><Relationship Id="rId26" Type="http://schemas.openxmlformats.org/officeDocument/2006/relationships/hyperlink" Target="https://gemeentebestuur.leusden.nl/Vergaderingen/Uitwisseling/2023/02-november/20:00/Tweede-raadssessie-Traject-cultuur-en-structuur/2023-11-02-Presentatie-raadsbrede-bijeenkomst-stru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